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A0" w:rsidRPr="00BC7AA0" w:rsidRDefault="00BC7AA0" w:rsidP="00BC7AA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C7AA0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BC7AA0" w:rsidRPr="00BC7AA0" w:rsidRDefault="00BC7AA0" w:rsidP="00BC7AA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AA0">
        <w:rPr>
          <w:rFonts w:ascii="Times New Roman" w:hAnsi="Times New Roman" w:cs="Times New Roman"/>
          <w:sz w:val="28"/>
          <w:szCs w:val="28"/>
        </w:rPr>
        <w:t>«Дмитриевская средняя общеобразовательная школа»</w:t>
      </w:r>
    </w:p>
    <w:p w:rsidR="00BC7AA0" w:rsidRPr="00BC7AA0" w:rsidRDefault="00BC7AA0" w:rsidP="00BC7AA0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BC7AA0" w:rsidRPr="00BC7AA0" w:rsidRDefault="00BC7AA0" w:rsidP="00BC7AA0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BC7AA0" w:rsidRPr="00BC7AA0" w:rsidRDefault="00BC7AA0" w:rsidP="00BC7AA0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BC7AA0" w:rsidRPr="00BC7AA0" w:rsidRDefault="00BC7AA0" w:rsidP="00BC7AA0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BC7AA0" w:rsidRPr="00BC7AA0" w:rsidRDefault="00BC7AA0" w:rsidP="00BC7AA0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C7AA0" w:rsidRPr="00BC7AA0" w:rsidRDefault="00BC7AA0" w:rsidP="00BC7AA0">
      <w:pPr>
        <w:spacing w:after="0" w:line="276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BC7AA0">
        <w:rPr>
          <w:rFonts w:ascii="Times New Roman" w:hAnsi="Times New Roman" w:cs="Times New Roman"/>
          <w:sz w:val="48"/>
          <w:szCs w:val="48"/>
        </w:rPr>
        <w:t>Доклад на тему:</w:t>
      </w:r>
    </w:p>
    <w:p w:rsidR="00BC7AA0" w:rsidRPr="00BC7AA0" w:rsidRDefault="00BC7AA0" w:rsidP="00BC7AA0">
      <w:pPr>
        <w:spacing w:after="0" w:line="276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C7AA0" w:rsidRPr="00BC7AA0" w:rsidRDefault="00BC7AA0" w:rsidP="00BC7AA0">
      <w:pPr>
        <w:spacing w:after="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BC7AA0">
        <w:rPr>
          <w:rFonts w:ascii="Times New Roman" w:hAnsi="Times New Roman" w:cs="Times New Roman"/>
          <w:sz w:val="36"/>
          <w:szCs w:val="36"/>
        </w:rPr>
        <w:t>Здоровьесберегающие</w:t>
      </w:r>
      <w:proofErr w:type="spellEnd"/>
      <w:r w:rsidRPr="00BC7AA0">
        <w:rPr>
          <w:rFonts w:ascii="Times New Roman" w:hAnsi="Times New Roman" w:cs="Times New Roman"/>
          <w:sz w:val="36"/>
          <w:szCs w:val="36"/>
        </w:rPr>
        <w:t xml:space="preserve"> технологии на уроках музыки</w:t>
      </w:r>
      <w:r>
        <w:rPr>
          <w:rFonts w:ascii="Times New Roman" w:hAnsi="Times New Roman" w:cs="Times New Roman"/>
          <w:sz w:val="36"/>
          <w:szCs w:val="36"/>
        </w:rPr>
        <w:t xml:space="preserve"> начальных классах</w:t>
      </w:r>
      <w:r w:rsidRPr="00BC7AA0">
        <w:rPr>
          <w:rFonts w:ascii="Times New Roman" w:hAnsi="Times New Roman" w:cs="Times New Roman"/>
          <w:sz w:val="36"/>
          <w:szCs w:val="36"/>
        </w:rPr>
        <w:t>.</w:t>
      </w:r>
    </w:p>
    <w:p w:rsidR="00BC7AA0" w:rsidRPr="00BC7AA0" w:rsidRDefault="00BC7AA0" w:rsidP="00BC7AA0">
      <w:pPr>
        <w:spacing w:after="0"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C7AA0" w:rsidRPr="00BC7AA0" w:rsidRDefault="00BC7AA0" w:rsidP="00BC7AA0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C7AA0" w:rsidRPr="00BC7AA0" w:rsidRDefault="00BC7AA0" w:rsidP="00BC7AA0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C7AA0" w:rsidRPr="00BC7AA0" w:rsidRDefault="00BC7AA0" w:rsidP="00BC7AA0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C7AA0" w:rsidRPr="00BC7AA0" w:rsidRDefault="00BC7AA0" w:rsidP="00BC7AA0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C7AA0" w:rsidRPr="00BC7AA0" w:rsidRDefault="00BC7AA0" w:rsidP="00BC7AA0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C7AA0" w:rsidRPr="00BC7AA0" w:rsidRDefault="00BC7AA0" w:rsidP="00BC7AA0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C7AA0" w:rsidRPr="00BC7AA0" w:rsidRDefault="00BC7AA0" w:rsidP="00BC7AA0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C7AA0" w:rsidRPr="00BC7AA0" w:rsidRDefault="00BC7AA0" w:rsidP="00BC7AA0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C7AA0" w:rsidRPr="00BC7AA0" w:rsidRDefault="00BC7AA0" w:rsidP="00BC7AA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7AA0" w:rsidRPr="00BC7AA0" w:rsidRDefault="00BC7AA0" w:rsidP="00BC7AA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7AA0" w:rsidRPr="00BC7AA0" w:rsidRDefault="00BC7AA0" w:rsidP="00BC7AA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Подготовила: </w:t>
      </w:r>
      <w:proofErr w:type="spellStart"/>
      <w:r w:rsidRPr="00BC7AA0">
        <w:rPr>
          <w:rFonts w:ascii="Times New Roman" w:hAnsi="Times New Roman" w:cs="Times New Roman"/>
          <w:sz w:val="28"/>
          <w:szCs w:val="28"/>
        </w:rPr>
        <w:t>Вдовкина</w:t>
      </w:r>
      <w:proofErr w:type="spellEnd"/>
      <w:r w:rsidRPr="00BC7AA0">
        <w:rPr>
          <w:rFonts w:ascii="Times New Roman" w:hAnsi="Times New Roman" w:cs="Times New Roman"/>
          <w:sz w:val="28"/>
          <w:szCs w:val="28"/>
        </w:rPr>
        <w:t xml:space="preserve"> И.В., учитель музыки</w:t>
      </w:r>
    </w:p>
    <w:p w:rsidR="00BC7AA0" w:rsidRPr="00BC7AA0" w:rsidRDefault="00BC7AA0" w:rsidP="00BC7AA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7AA0" w:rsidRPr="00BC7AA0" w:rsidRDefault="00BC7AA0" w:rsidP="00BC7AA0">
      <w:pPr>
        <w:spacing w:after="0" w:line="276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BC7AA0" w:rsidRPr="00BC7AA0" w:rsidRDefault="00BC7AA0" w:rsidP="00BC7AA0">
      <w:pPr>
        <w:spacing w:after="0" w:line="276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BC7AA0" w:rsidRPr="00BC7AA0" w:rsidRDefault="00BC7AA0" w:rsidP="00BC7AA0">
      <w:pPr>
        <w:spacing w:after="0" w:line="276" w:lineRule="auto"/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BC7AA0" w:rsidRPr="00BC7AA0" w:rsidRDefault="00BC7AA0" w:rsidP="00BC7AA0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C7AA0" w:rsidRPr="00BC7AA0" w:rsidRDefault="00BC7AA0" w:rsidP="00BC7AA0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C7AA0" w:rsidRPr="00BC7AA0" w:rsidRDefault="00BC7AA0" w:rsidP="00BC7AA0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C7AA0" w:rsidRPr="00BC7AA0" w:rsidRDefault="00BC7AA0" w:rsidP="00BC7AA0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C7AA0" w:rsidRPr="00BC7AA0" w:rsidRDefault="00BC7AA0" w:rsidP="00BC7AA0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C7AA0" w:rsidRPr="00BC7AA0" w:rsidRDefault="00BC7AA0" w:rsidP="00BC7AA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AA0">
        <w:rPr>
          <w:rFonts w:ascii="Times New Roman" w:hAnsi="Times New Roman" w:cs="Times New Roman"/>
          <w:sz w:val="28"/>
          <w:szCs w:val="28"/>
        </w:rPr>
        <w:t>с. Дмитриевка</w:t>
      </w:r>
    </w:p>
    <w:p w:rsidR="00BC7AA0" w:rsidRPr="00BC7AA0" w:rsidRDefault="00BC7AA0" w:rsidP="00BC7AA0">
      <w:pPr>
        <w:spacing w:after="0" w:line="276" w:lineRule="auto"/>
        <w:jc w:val="center"/>
      </w:pPr>
      <w:r w:rsidRPr="00BC7AA0">
        <w:rPr>
          <w:rFonts w:ascii="Times New Roman" w:hAnsi="Times New Roman" w:cs="Times New Roman"/>
          <w:sz w:val="28"/>
          <w:szCs w:val="28"/>
        </w:rPr>
        <w:t>2021 г.</w:t>
      </w:r>
    </w:p>
    <w:p w:rsidR="00BC7AA0" w:rsidRDefault="00BC7AA0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6299" w:rsidRPr="00BC7AA0" w:rsidRDefault="00496299" w:rsidP="00BC7A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Здоровье ребенка, его физическое и психическое развитие, социально-психологическая адаптация в значительной степени определяются условиями его жизни и, прежде всего условиями жизни в школе. Именно поэтому </w:t>
      </w:r>
      <w:proofErr w:type="spellStart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в образовании – способ организации и последовательных действий в ходе учебно–воспитательного процесса, реализации образовательных программ на основе всестороннего учета индивидуального здоровья обучающихся, особенностей их возрастного, психофизического, духовно – нравственного состояния и развития, сохранение и укрепление здоровья.</w:t>
      </w:r>
    </w:p>
    <w:p w:rsidR="00496299" w:rsidRPr="00BC7AA0" w:rsidRDefault="00496299" w:rsidP="00BC7A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</w:t>
      </w:r>
      <w:proofErr w:type="spellStart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технологий обучения – обеспечить школьнику возможность сохранения здоровья за период обучения в школе, сформировать у него необходимые знания и навыки по здоровому образу жизни, научить использовать полученные знания в повседневной жизни.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же можно улучшить здоровье младших школьников на уроках музыки с помощью </w:t>
      </w:r>
      <w:proofErr w:type="spellStart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технологий?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музыки сам по себе – </w:t>
      </w:r>
      <w:proofErr w:type="spellStart"/>
      <w:r w:rsidRPr="00BC7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Pr="00BC7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технология.</w:t>
      </w: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Особенностью урока музыки является организация разных форм музыкальной деятельности школьников. Каждый урок музыки содержит в себе оздоровительный эффект, препятствует развитию переутомления, не ухудшает здоровье, а способствует его сохранению, укреплению и развитию. Именно поэтому уроки музыки как бы «разбавляют» расписание, снимая нагрузку, которую несут в себе такие предметы как русский язык, математика, иностранный язык, которые требуют большой мыслительной нагрузки.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7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Одна из основных задач уроков музыки</w:t>
      </w: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снимать нервно-психические перегрузки, восстанавливать положительный эмоционально - энергетический тонус учащихся.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Моя задача как педагога – создать условия для сохранения здоровья учащихся, то есть внедрить </w:t>
      </w:r>
      <w:proofErr w:type="spellStart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в образовательный процесс.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Уроки музыки содержат в себе разные виды деятельности, в которые успешно можно включить использование </w:t>
      </w:r>
      <w:proofErr w:type="spellStart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технологий.</w:t>
      </w:r>
    </w:p>
    <w:p w:rsidR="00496299" w:rsidRPr="00BC7AA0" w:rsidRDefault="00496299" w:rsidP="00BC7A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своих уроках музыки я применяю следующие </w:t>
      </w:r>
      <w:proofErr w:type="spellStart"/>
      <w:r w:rsidRPr="00BC7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BC7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технологии:</w:t>
      </w:r>
      <w:r w:rsidR="00BC7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</w:t>
      </w: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узыкотерапия, </w:t>
      </w:r>
      <w:proofErr w:type="spellStart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вокалотерапия</w:t>
      </w:r>
      <w:proofErr w:type="spellEnd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ритмотерапия</w:t>
      </w:r>
      <w:proofErr w:type="spellEnd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терапия творчеством, </w:t>
      </w:r>
      <w:proofErr w:type="spellStart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сказкотерапия</w:t>
      </w:r>
      <w:proofErr w:type="spellEnd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улыбкотерапия</w:t>
      </w:r>
      <w:proofErr w:type="spellEnd"/>
    </w:p>
    <w:p w:rsidR="00496299" w:rsidRPr="00BC7AA0" w:rsidRDefault="00496299" w:rsidP="00BC7A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Музыкотерапия.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издавна используется в терапевтической практике. Еще Гиппократ и Пифагор “прописывали” своим больным курсы лечения музыкой, достигая высоких целительных эффектов. Трудно назвать эпоху или страну, где музыка не использовалась бы в качестве одного из эффективных средств терапии. Человеку свойственно попадать под мощное телесное и духовное влияние музыки, так как он сам по своей природе является глубоко “ музыкальным” существом.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</w:t>
      </w:r>
      <w:r w:rsidRPr="00BC7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музыкотерапия</w:t>
      </w: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психотерапевтический метод, основанный на целительном воздействии музыки на психологическое состояние человека, где музыка используется как лечебное средство. В России музыкотерапию Минздрав признал официальным методом лечения в 2003 году. Музыкотерапия в мире становиться признанной наукой. При Российской Академии Музыки им. Гнесиных создано отделение музыкальной реабилитации. В ряде западных ВУЗов готовят профессиональных докторов, врачующих музыкой.</w:t>
      </w:r>
    </w:p>
    <w:p w:rsidR="00496299" w:rsidRPr="00BC7AA0" w:rsidRDefault="00496299" w:rsidP="00BC7A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Музыкотерапия</w:t>
      </w: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контролируемое использование </w:t>
      </w:r>
      <w:hyperlink r:id="rId5" w:tgtFrame="_blank" w:history="1">
        <w:r w:rsidRPr="00BC7AA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музыки</w:t>
        </w:r>
      </w:hyperlink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</w:t>
      </w:r>
      <w:hyperlink r:id="rId6" w:tgtFrame="_blank" w:history="1">
        <w:r w:rsidRPr="00BC7AA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лечении</w:t>
        </w:r>
      </w:hyperlink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реабилитации, образовании и воспитании детей и взрослых, страдающих от соматических и психических заболеваний.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 «музыкотерапия» имеет греко-латинское происхождение и в переводе означает «исцеление музыкой». Существует много определений понятия «музыкотерапия». Значительная часть ученых считают музыкотерапию вспомогательным средством </w:t>
      </w:r>
      <w:hyperlink r:id="rId7" w:tgtFrame="_blank" w:history="1">
        <w:r w:rsidRPr="00BC7AA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психотерапии</w:t>
        </w:r>
      </w:hyperlink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средством специфической подготовки пациентов к </w:t>
      </w: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использованию сложных терапевтических методов. Другие авторы определяют музыкотерапию как: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системное использование музыки для лечения физиологических и психосоциальных аспектов болезни или расстройства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средство реабилитации, профилактики, повышения резервных возможностей организма;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средство оптимизации творческих сил и </w:t>
      </w:r>
      <w:proofErr w:type="spellStart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педагогико</w:t>
      </w:r>
      <w:proofErr w:type="spellEnd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-воспитательной работы;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одну из новейших психотехник, которая призвана обеспечить эффективное функционирование человека в обществе, гармонизировать его психическую жизнь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Музыка и искусство врачевания неразрывно связаны друг с другом. Музыка воздействует на определенные мозговые зоны и активизирует работу мозга в целом. По признанию многих ученых музыка способна возбудить и успокоить, ободрить и развеселить, вдохновить и воодушевить. Известно, что музыка содействует налаживанию контакта с человеком. Ученые установили, что приятные эмоции, вызываемые музыкой, повышают тонус коры головного мозга, улучшают обмен веществ, стимулируют дыхание, кровообращение, усиливают внимание и т.д.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действует избирательно: в зависимости от характера произведения, от инструмента, на котором исполняется. Так, игра на кларнете влияет преимущественно на кровообращение. Скрипка и фортепиано успокаивают нервную систему. Флейта оказывает расслабляющее воздействие.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музыки можно уменьшить нервн</w:t>
      </w:r>
      <w:proofErr w:type="gramStart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эмоциональное напряжение детей как во время занятий, так и во время </w:t>
      </w:r>
      <w:proofErr w:type="spellStart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психоразгрузочных</w:t>
      </w:r>
      <w:proofErr w:type="spellEnd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пауз.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Говоря о многозначности музыки, психотерапевт С. </w:t>
      </w:r>
      <w:proofErr w:type="spellStart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Мамулов</w:t>
      </w:r>
      <w:proofErr w:type="spellEnd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подчеркивает, что на некоторых людей она влияет острее, чем слово. Музыка может умиротворять, расслаблять, активизировать, облегчать печаль, вселять веселье; усыплять и вызывать приток энергии, будоражить, создавать напряжение, вызывать агрессивность.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Излишне громкая музыка с подчеркнутыми ритмами ударных инструментов вредна не только для слуха, но и для нервной системы.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Я, как учитель, стараюсь подбирать музыкальные произведения, чтобы добиться нужного эффекта расслабления или повышения активности детей на уроке.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Любая музыка ассоциируется лично для каждого человека с каким - то событием, вызывает определенные эмоции.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Традиционная форма работы с музыкой - это пассивное ее восприятие. Музыкальный материал здесь выступает в качестве фона, не требующего специального вслушивания, осмысления, переживания содержания звучащего сочинения. Здесь музыка выполняет функцию катализатора эмоциональных процессов.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хороша и результативна фоновая музыка во время релаксационных процедур, бесед, свободного рисования, так как она усиливает вовлеченность детей в процесс работы.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использую в эти моменты урока произведения “Золотого фонда” мировой музыкальной культуры. Следует отметить, что даже если предлагаемые произведения просто звучат на переменах, в группах, во время выполнения какой-либо деятельности обучающихся – они оказывают </w:t>
      </w:r>
      <w:proofErr w:type="spellStart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трофотропное</w:t>
      </w:r>
      <w:proofErr w:type="spellEnd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(питающее) действие на детский организм.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опыта своей работы я составила свой список музыкальных произведений, которые несут в себе различные воздействия на организм младших школьников на уроках музыки: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Музыка </w:t>
      </w:r>
      <w:proofErr w:type="spellStart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И.С.Баха</w:t>
      </w:r>
      <w:proofErr w:type="spellEnd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В.А.Моцарта</w:t>
      </w:r>
      <w:proofErr w:type="spellEnd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Л.Бетховена</w:t>
      </w:r>
      <w:proofErr w:type="spellEnd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оказывают антистрессовое воздействие, нормализует настроение.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“Болеро” </w:t>
      </w:r>
      <w:proofErr w:type="spellStart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М.Равеля</w:t>
      </w:r>
      <w:proofErr w:type="spellEnd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обладает колоссальным возбуждающим действием в работе с вялыми, апатичными детьми.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“Каприз № 24” </w:t>
      </w:r>
      <w:proofErr w:type="spellStart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Н.Паганини</w:t>
      </w:r>
      <w:proofErr w:type="spellEnd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повышает тонус организма, настроение.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Пьесы из цикла “ Времена года” П.И. Чайковского (Баркарола, Осенняя песнь) уравновешивают нервную систему.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“Лунная соната” </w:t>
      </w:r>
      <w:proofErr w:type="spellStart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Л.Бетховена</w:t>
      </w:r>
      <w:proofErr w:type="spellEnd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(Соната № 14) снимает раздражение и успокаивает.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снятия чувства тревожности рекомендуется прослушивание “Вальсов” И. Штрауса.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качестве тонизирующего средства рекомендуется прослушивание Второй “Венгерской рапсодии” </w:t>
      </w:r>
      <w:proofErr w:type="spellStart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Ф.Листа</w:t>
      </w:r>
      <w:proofErr w:type="spellEnd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“Маленькой ночной серенады” </w:t>
      </w:r>
      <w:proofErr w:type="spellStart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В.Моцарта</w:t>
      </w:r>
      <w:proofErr w:type="spellEnd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Энергетической направленностью отличается “Революционный этюд № 12” </w:t>
      </w:r>
      <w:proofErr w:type="spellStart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Ф.Шопена</w:t>
      </w:r>
      <w:proofErr w:type="spellEnd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Своеобразным успокоительным средством могут быть произведения </w:t>
      </w:r>
      <w:proofErr w:type="spellStart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Ф.Шуберта</w:t>
      </w:r>
      <w:proofErr w:type="spellEnd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“Аве Мария” (вокальный и инструментальный варианты) и “Мелодия” К.Х. Глюка.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основе своих наблюдений за детьми в процессе звучания музыки я заметила, что необходимо: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продолжительность звучания музыки должна составлять от 5-10 до 15-20 минут в зависимости от возраста детей и ситуации для ее прослушивания;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для прослушивания произведения, которые особенно понравились детям.</w:t>
      </w:r>
    </w:p>
    <w:p w:rsidR="00496299" w:rsidRPr="00BC7AA0" w:rsidRDefault="00496299" w:rsidP="00BC7A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Проанализировав результаты применения элементов музыкотерапии на своих уроках, я выделила для себя их принципы воздействия на здоровье детей младшего школьного возраста и сделала следующие выводы: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музыка, зачастую сопровождаемая просмотром репродукций произведений изобразительного искусства, положительно влияет на их психоэмоциональное состояние;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 как ритмический раздражитель стимулирует физиологические процессы организма, происходящие ритмично как в двигательной, так и вегетативной сфере.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ритм вальса оказывает успокоительное воздействие. Быстрые пульсирующие ритмы действуют возбуждающе, мягкие ритмы успокаивают.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меньшей силой воздействия, чем ритм обладает музыкальная интонация. Диссонансы возбуждают, консонансы успокаивают.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эмоциональная окраска образов, возникающих при </w:t>
      </w:r>
      <w:proofErr w:type="spellStart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музицировании</w:t>
      </w:r>
      <w:proofErr w:type="spellEnd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различна в зависимости от индивидуальных особенностей степени музыкальной подготовки, интеллектуальных особенностей человека.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7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Упражнения по музыкотерапии.</w:t>
      </w:r>
      <w:r w:rsidR="00BC7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C7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«Нарисовать в своём воображении картину».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7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П.И.Чайковский</w:t>
      </w:r>
      <w:proofErr w:type="spellEnd"/>
      <w:r w:rsidRPr="00BC7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«Песня жаворонка».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взмаху «волшебной палочки» дети закрывают глаза, расслабляются. Голос учителя звучит мягко, проникновенно: «представьте, как красиво вокруг: светит яркое, ласковое солнышко, согревая нас своими золотистыми лучами; среди густой, зелёной травы «разбрелись» полевые цветы: ромашки, колокольчики, васильки; с цветка на цветок перелетают восхитительные красивые бабочки. Слышите, как стрекочут кузнечики, звенят крылышками стрекозы, жужжат жуки, в вышине поёт жаворонок? Вдруг подул лёгкий ветерок и зашуршал травой…».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просит ребят дополнить эту звуковую «картину».</w:t>
      </w:r>
    </w:p>
    <w:p w:rsidR="00496299" w:rsidRPr="00BC7AA0" w:rsidRDefault="00496299" w:rsidP="00BC7A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уроках музыки большое внимание уделяется пению, где дети овладевают основными приемами вокально-хоровой техники. И тут я применяю еще одну </w:t>
      </w:r>
      <w:proofErr w:type="spellStart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здоровьесберегающую</w:t>
      </w:r>
      <w:proofErr w:type="spellEnd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технологию – </w:t>
      </w:r>
      <w:proofErr w:type="spellStart"/>
      <w:r w:rsidRPr="00BC7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Вокалотерапия</w:t>
      </w:r>
      <w:proofErr w:type="spellEnd"/>
      <w:r w:rsidRPr="00BC7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96299" w:rsidRPr="00BC7AA0" w:rsidRDefault="00496299" w:rsidP="00BC7A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пения – сольного или хорового – укрепляется певческий аппарат, развивается дыхание, положение тела во время пения (певческая установка) способствует воспитанию хорошей осанки. Все это положительно влияет на общее состояние здоровья учащихся.</w:t>
      </w:r>
    </w:p>
    <w:p w:rsidR="00496299" w:rsidRPr="00BC7AA0" w:rsidRDefault="00496299" w:rsidP="00BC7A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голосообразовании участвует ряд органов: орган слуха с его тонким устройством, сложная система голосового аппарата, органы дыхания. Они составляют одно целое, один комплекс, их деятельность строго согласована и подчинена центральной нервной системе.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 благотворно действует на бронхо-лёгочную систему, почки, на железы внутренней секреции, массирует гортань, щитовидную железу, сердце.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часто на своих уроках музыки я использую набор специальных дыхательных и голосовых упражнений, правильный подбор которых обеспечивает более качественное функционирование сердечнососудистой системы, поскольку большая нагрузка </w:t>
      </w: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приходится на диафрагму, межреберные мышцы, мышцы брюшного пресса, за счет которых происходит массаж внутренних органов.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рассматривать лечебные звуки и звукосочетания с позиции </w:t>
      </w:r>
      <w:proofErr w:type="spellStart"/>
      <w:r w:rsidRPr="00BC7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вокалотерапии</w:t>
      </w:r>
      <w:proofErr w:type="spellEnd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(то есть не столько в плане их произнесения, сколько в плане их «</w:t>
      </w:r>
      <w:proofErr w:type="spellStart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пропевания</w:t>
      </w:r>
      <w:proofErr w:type="spellEnd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 то с учетом открытий в современной науки рекомендации в этой специфической области будут следующими: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Гласные звуки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 снимает любые спазмы, лечит сердце и желчный пузырь;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Э- улучшает работу головного мозга;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 лечит глаза, уши, стимулирует сердечную деятельность, «прочищает» нос;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 оживляет деятельность поджелудочной железы, устраняет проблемы с сердцем;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 улучшает дыхание, стимулирует работу почек, мочевого пузыря, предстательной железы (у мужчин), матки и яичников (у женщин);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 лечит уши, улучшает дыхание.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Звукосочетания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– снижает кровяное давление;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АЙ, ПА – снижают боли в сердце;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УХ, ОХ, АХ – стимулируют выброс из организма отработанных веществ и негативной энергии.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 доказана целебная сила произнесения и некоторых отдельных </w:t>
      </w:r>
      <w:r w:rsidRPr="00BC7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согласных </w:t>
      </w: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звуков (лучше их </w:t>
      </w:r>
      <w:proofErr w:type="spellStart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пропевать</w:t>
      </w:r>
      <w:proofErr w:type="spellEnd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 Н, М – улучшает работу головного мозга;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– лечит кишечник, сердце, легкие;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 – лечит печень;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 – улучшает дыхание;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К, Щ – лечат уши;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– лечит сердечные заболевания.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значение имеет и интенсивность произношения («</w:t>
      </w:r>
      <w:proofErr w:type="spellStart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пропевания</w:t>
      </w:r>
      <w:proofErr w:type="spellEnd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 звуков. При заболеваниях сердца или легких она должна быть низкой или средней. При терапии внутренних органов более высокой.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усиления концентрации лечебного воздействия произносимых или «</w:t>
      </w:r>
      <w:proofErr w:type="spellStart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пропеваемых</w:t>
      </w:r>
      <w:proofErr w:type="spellEnd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звуков (звукосочетаний) мы с детьми кладем свою руку на ту область организма, где находиться подвергающийся </w:t>
      </w:r>
      <w:proofErr w:type="spellStart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звукотерапии</w:t>
      </w:r>
      <w:proofErr w:type="spellEnd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орган, и представляем этот орган здоровым и активно работающим.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добиться эмоциональной разрядки, снять умственную перегрузку и утомление на уроках хорового пения можно я использую на уроках музыкально – ритмические упражнения.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выполняют релаксационную функцию (переключение внимания на другой вид деятельности – уже отдых).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Упражнения по </w:t>
      </w:r>
      <w:proofErr w:type="spellStart"/>
      <w:r w:rsidRPr="00BC7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вокалотерапии</w:t>
      </w:r>
      <w:proofErr w:type="spellEnd"/>
      <w:r w:rsidRPr="00BC7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C7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C7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«Голоса природы»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Серия упражнений представляет собой игру со звуками, в которой используются возможности </w:t>
      </w:r>
      <w:proofErr w:type="spellStart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звукотерапии</w:t>
      </w:r>
      <w:proofErr w:type="spellEnd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 имитируют писк комара: на звук з-з-з они поют в высокой тесситуре сначала на одной ноте, затем звучание «колеблется» в пределах полутона.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Звуком ж-ж-ж можно изображать жужжание жука. Дети поют «ж» сначала на одном звуке, затем восходящим движением звука (глиссандо) изображают взлёт жука. После этого нисходящим движением изображается приземление жука.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активизации диафрагмы используется упражнение «Кузнечик»: разные гласные звуки поются отрывисто (стаккато), при этом интенсивно работает брюшной пресс.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Упражнение «Шмель»: дети поют звук «у» на одной низкой ноте, поворачивают туловище справа налево и обратно, сначала разводя руки в стороны, как крылья, а затем опуская их </w:t>
      </w: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вниз («крылья» складываются). При этом звук сначала усиливается (крещендо), а затем затихает (диминуэндо).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 – это своеобразный индикатор здоровья человека. Обладатели сильного голоса, как правило, имеют крепкое здоровье. Петь полезно в любом случае, даже если нет ни слуха, ни голоса. Это отличное средство для снятия внутреннего напряжения и для самовыражения.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Забота о целенаправленном развитии детских голосов – необходимая составная часть работы с хором. Вокально-хоровая работа способствует развитию и совершенствованию голоса каждого учащегося, и в результате повышаются чисто голосовые, звуковые качества.</w:t>
      </w:r>
    </w:p>
    <w:p w:rsidR="00496299" w:rsidRPr="00BC7AA0" w:rsidRDefault="00496299" w:rsidP="00BC7A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Дыхательная терапия.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Дыхательная музыкотерапия – это тренинг дыхательной функции человеческого организма. Особое место в ней отводится пению. Ведь искусство пения – это ещё и искусство дыхания.</w:t>
      </w:r>
    </w:p>
    <w:p w:rsidR="00496299" w:rsidRPr="00BC7AA0" w:rsidRDefault="00496299" w:rsidP="00BC7A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7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Ритмотерапия</w:t>
      </w:r>
      <w:proofErr w:type="spellEnd"/>
      <w:r w:rsidRPr="00BC7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Бывает, что потребность в проведении </w:t>
      </w:r>
      <w:proofErr w:type="spellStart"/>
      <w:r w:rsidRPr="00BC7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ритмотерапии</w:t>
      </w:r>
      <w:proofErr w:type="spellEnd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возникает и тогда, когда в разучиваемом произведении не получается тот или иной ритмический рисунок. Иногда заведомо трудное место я подготавливаю специальными ритмическими упражнениями, а уже потом разучиваю вместе с детьми.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7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Ритмотерапия</w:t>
      </w:r>
      <w:proofErr w:type="spellEnd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в себя следующие разделы - </w:t>
      </w:r>
      <w:proofErr w:type="spellStart"/>
      <w:r w:rsidRPr="00BC7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логоритмическая</w:t>
      </w:r>
      <w:proofErr w:type="spellEnd"/>
      <w:r w:rsidRPr="00BC7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гимнастика, музыкально-ритмические движения, танцевальные движения.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7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Логоритмическая</w:t>
      </w:r>
      <w:proofErr w:type="spellEnd"/>
      <w:r w:rsidRPr="00BC7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гимнастика</w:t>
      </w: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форма активного отдыха, наиболее благоприятная для снятия напряжения после долгого сидения. Кратковременные физические упражнения под музыку, вызывая возбуждение других отделов мозга, усиливают кровообращение и создают благоприятные условия отдыха для ранее возбужденных отделов. После такого короткого активного отдыха внимание детей повышается, а восприятие учебного материала улучшается.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Музыкально-ритмические движения.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на своих уроках музыкально-ритмические движения, я выяснила, что они активизируют деятельность обучающихся на уроках музыки, влияют на личность ребенка, давая выход к самовыражению, помогают добиться эмоциональной разрядки.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Танец, мимика и жест являются одним из древнейших способов выражения чувств и переживаний. Движение под музыку является одним из приемов освоения и закрепления ключевых и частных знаний музыкального искусства, а также одним из приемов контроля этого освоения.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важно для младших школьников, которые при помощи движений смогут выделить главные признаки трех жанров, разрешить проблемные ситуации на уроке, определить национальный колорит музыки народов мира, а также решить другие задачи, поставленные перед ними на уроках музыки.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своих уроках музыки я использую простейшие движения, которые можно исполнить в стенах кабинета, за партами. Эти движения понятны и доступны всем обучающимся </w:t>
      </w:r>
      <w:proofErr w:type="spellStart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марширование</w:t>
      </w:r>
      <w:proofErr w:type="spellEnd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движение рук (фразировка); элементарные танцевальные движения; игра на воображаемых музыкальных инструментах; условное (графическое)изображение </w:t>
      </w:r>
      <w:proofErr w:type="spellStart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музыки;“свободное</w:t>
      </w:r>
      <w:proofErr w:type="spellEnd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дирижирование</w:t>
      </w:r>
      <w:proofErr w:type="spellEnd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</w:p>
    <w:p w:rsidR="00496299" w:rsidRPr="00BC7AA0" w:rsidRDefault="00496299" w:rsidP="00BC7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этих заданий дети на моих уроках определяют темп, динамику, различные штрихи. Вроде бы небольшой круг движений, но благодаря им на уроке музыки решается целый ряд важных задач воспитания, образования и развития: усвоение основных тем программы; осмысление закономерностей музыкального искусства; постижение музыкального языка, средств его выразительности и их значение; развитие музыкальности; активизация процессов познания и деятельности учащихся на </w:t>
      </w:r>
      <w:proofErr w:type="spellStart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уроках</w:t>
      </w:r>
      <w:proofErr w:type="gramStart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;ф</w:t>
      </w:r>
      <w:proofErr w:type="gramEnd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</w:t>
      </w:r>
      <w:proofErr w:type="spellEnd"/>
      <w:r w:rsidRPr="00BC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двигательной сферы и т.п.</w:t>
      </w:r>
    </w:p>
    <w:p w:rsidR="002B56EA" w:rsidRPr="00BC7AA0" w:rsidRDefault="002B56EA" w:rsidP="00BC7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56EA" w:rsidRPr="00BC7AA0" w:rsidSect="00BC7A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40"/>
    <w:rsid w:val="002B56EA"/>
    <w:rsid w:val="00496299"/>
    <w:rsid w:val="007129B6"/>
    <w:rsid w:val="00BA0C40"/>
    <w:rsid w:val="00BC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43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F%D1%81%D0%B8%D1%85%D0%BE%D1%82%D0%B5%D1%80%D0%B0%D0%BF%D0%B8%D1%8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2%D0%B5%D1%80%D0%B0%D0%BF%D0%B8%D1%8F_(%D0%BB%D0%B5%D1%87%D0%B5%D0%BD%D0%B8%D0%B5)" TargetMode="External"/><Relationship Id="rId5" Type="http://schemas.openxmlformats.org/officeDocument/2006/relationships/hyperlink" Target="http://ru.wikipedia.org/wiki/%D0%9C%D1%83%D0%B7%D1%8B%D0%BA%D0%B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</cp:revision>
  <dcterms:created xsi:type="dcterms:W3CDTF">2021-11-17T07:03:00Z</dcterms:created>
  <dcterms:modified xsi:type="dcterms:W3CDTF">2021-11-17T07:03:00Z</dcterms:modified>
</cp:coreProperties>
</file>